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C534" w14:textId="5DBC5452" w:rsidR="009B1FDA" w:rsidRPr="00B72BA5" w:rsidRDefault="009B1FDA">
      <w:pPr>
        <w:rPr>
          <w:sz w:val="28"/>
          <w:szCs w:val="28"/>
        </w:rPr>
      </w:pPr>
    </w:p>
    <w:p w14:paraId="228AC020" w14:textId="62161342" w:rsidR="00183F41" w:rsidRPr="0014505E" w:rsidRDefault="00183F41" w:rsidP="00AD5D6A">
      <w:pPr>
        <w:pStyle w:val="NoSpacing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14505E">
        <w:rPr>
          <w:rFonts w:cstheme="minorHAnsi"/>
          <w:b/>
          <w:bCs/>
          <w:color w:val="000000"/>
          <w:sz w:val="32"/>
          <w:szCs w:val="32"/>
        </w:rPr>
        <w:t>IM</w:t>
      </w:r>
      <w:r w:rsidR="00AD5D6A" w:rsidRPr="0014505E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14505E">
        <w:rPr>
          <w:rFonts w:cstheme="minorHAnsi"/>
          <w:b/>
          <w:bCs/>
          <w:color w:val="000000"/>
          <w:sz w:val="32"/>
          <w:szCs w:val="32"/>
        </w:rPr>
        <w:t>SAFE Checklist</w:t>
      </w:r>
    </w:p>
    <w:p w14:paraId="4EE9F6D2" w14:textId="77777777" w:rsidR="00AD5D6A" w:rsidRPr="00B72BA5" w:rsidRDefault="00AD5D6A" w:rsidP="00183F41">
      <w:pPr>
        <w:pStyle w:val="NoSpacing"/>
        <w:rPr>
          <w:rFonts w:cstheme="minorHAnsi"/>
          <w:color w:val="000000"/>
          <w:sz w:val="28"/>
          <w:szCs w:val="28"/>
        </w:rPr>
      </w:pPr>
    </w:p>
    <w:p w14:paraId="3FF95AAD" w14:textId="05EFB09B" w:rsidR="00183F41" w:rsidRPr="00B72BA5" w:rsidRDefault="00183F41" w:rsidP="00C25999">
      <w:pPr>
        <w:pStyle w:val="NoSpacing"/>
        <w:ind w:firstLine="720"/>
        <w:jc w:val="both"/>
        <w:rPr>
          <w:rFonts w:cstheme="minorHAnsi"/>
          <w:color w:val="000000"/>
          <w:sz w:val="28"/>
          <w:szCs w:val="28"/>
        </w:rPr>
      </w:pPr>
      <w:r w:rsidRPr="00B72BA5">
        <w:rPr>
          <w:rFonts w:cstheme="minorHAnsi"/>
          <w:color w:val="000000"/>
          <w:sz w:val="28"/>
          <w:szCs w:val="28"/>
        </w:rPr>
        <w:t xml:space="preserve">A standardized method used in evaluating the health and safety of crew members employs the IMSAFE checklist. You can use it to </w:t>
      </w:r>
      <w:proofErr w:type="gramStart"/>
      <w:r w:rsidRPr="00B72BA5">
        <w:rPr>
          <w:rFonts w:cstheme="minorHAnsi"/>
          <w:color w:val="000000"/>
          <w:sz w:val="28"/>
          <w:szCs w:val="28"/>
        </w:rPr>
        <w:t>easily and effectively determine physical and mental readiness</w:t>
      </w:r>
      <w:proofErr w:type="gramEnd"/>
      <w:r w:rsidRPr="00B72BA5">
        <w:rPr>
          <w:rFonts w:cstheme="minorHAnsi"/>
          <w:color w:val="000000"/>
          <w:sz w:val="28"/>
          <w:szCs w:val="28"/>
        </w:rPr>
        <w:t xml:space="preserve"> for flying. </w:t>
      </w:r>
    </w:p>
    <w:p w14:paraId="5756D41E" w14:textId="77777777" w:rsidR="00C25999" w:rsidRPr="00B72BA5" w:rsidRDefault="00C25999" w:rsidP="00C25999">
      <w:pPr>
        <w:pStyle w:val="NoSpacing"/>
        <w:ind w:firstLine="720"/>
        <w:jc w:val="both"/>
        <w:rPr>
          <w:rFonts w:cstheme="minorHAnsi"/>
          <w:color w:val="000000"/>
          <w:sz w:val="28"/>
          <w:szCs w:val="28"/>
        </w:rPr>
      </w:pPr>
    </w:p>
    <w:p w14:paraId="5C186A86" w14:textId="15891B94" w:rsidR="00183F41" w:rsidRPr="00B72BA5" w:rsidRDefault="00B22FD8" w:rsidP="00183F4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</w:t>
      </w:r>
      <w:r w:rsidR="00183F41" w:rsidRPr="00B72BA5">
        <w:rPr>
          <w:rFonts w:cstheme="minorHAnsi"/>
          <w:sz w:val="28"/>
          <w:szCs w:val="28"/>
        </w:rPr>
        <w:t xml:space="preserve">llness: Am I sick? Illness is an obvious pilot risk. </w:t>
      </w:r>
    </w:p>
    <w:p w14:paraId="5671D829" w14:textId="77777777" w:rsidR="000F4353" w:rsidRPr="00B72BA5" w:rsidRDefault="000F4353" w:rsidP="00183F41">
      <w:pPr>
        <w:pStyle w:val="NoSpacing"/>
        <w:rPr>
          <w:rFonts w:cstheme="minorHAnsi"/>
          <w:sz w:val="28"/>
          <w:szCs w:val="28"/>
        </w:rPr>
      </w:pPr>
    </w:p>
    <w:p w14:paraId="2FBB820E" w14:textId="6D10116C" w:rsidR="00183F41" w:rsidRPr="00B72BA5" w:rsidRDefault="00B22FD8" w:rsidP="00183F4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="00183F41" w:rsidRPr="00B72BA5">
        <w:rPr>
          <w:rFonts w:cstheme="minorHAnsi"/>
          <w:sz w:val="28"/>
          <w:szCs w:val="28"/>
        </w:rPr>
        <w:t xml:space="preserve">edication: Am I taking any medicines that might affect my judgment or make me drowsy? </w:t>
      </w:r>
    </w:p>
    <w:p w14:paraId="493EA45A" w14:textId="77777777" w:rsidR="000F4353" w:rsidRPr="00B72BA5" w:rsidRDefault="000F4353" w:rsidP="00183F41">
      <w:pPr>
        <w:pStyle w:val="NoSpacing"/>
        <w:rPr>
          <w:rStyle w:val="A4"/>
          <w:rFonts w:cstheme="minorHAnsi"/>
          <w:sz w:val="28"/>
          <w:szCs w:val="28"/>
        </w:rPr>
      </w:pPr>
    </w:p>
    <w:p w14:paraId="477911BA" w14:textId="756EF6C8" w:rsidR="00183F41" w:rsidRPr="00B72BA5" w:rsidRDefault="00B22FD8" w:rsidP="00183F4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="00183F41" w:rsidRPr="00B72BA5">
        <w:rPr>
          <w:rFonts w:cstheme="minorHAnsi"/>
          <w:sz w:val="28"/>
          <w:szCs w:val="28"/>
        </w:rPr>
        <w:t xml:space="preserve">tress: Stress causes concentration and performance problems. While the regulations </w:t>
      </w:r>
      <w:proofErr w:type="gramStart"/>
      <w:r w:rsidR="00183F41" w:rsidRPr="00B72BA5">
        <w:rPr>
          <w:rFonts w:cstheme="minorHAnsi"/>
          <w:sz w:val="28"/>
          <w:szCs w:val="28"/>
        </w:rPr>
        <w:t>don’t</w:t>
      </w:r>
      <w:proofErr w:type="gramEnd"/>
      <w:r w:rsidR="00183F41" w:rsidRPr="00B72BA5">
        <w:rPr>
          <w:rFonts w:cstheme="minorHAnsi"/>
          <w:sz w:val="28"/>
          <w:szCs w:val="28"/>
        </w:rPr>
        <w:t xml:space="preserve"> list stress as a medical condition that requires grounding, you should consider the effects of stress on performance. Environmental: Conditions associated with the environment, such as temperature extremes and lack of oxygen </w:t>
      </w:r>
    </w:p>
    <w:p w14:paraId="0AA9E0B8" w14:textId="77777777" w:rsidR="00183F41" w:rsidRPr="00B72BA5" w:rsidRDefault="00183F41" w:rsidP="00722EF6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2BA5">
        <w:rPr>
          <w:rFonts w:cstheme="minorHAnsi"/>
          <w:sz w:val="28"/>
          <w:szCs w:val="28"/>
        </w:rPr>
        <w:t xml:space="preserve">Physiological stress: Physical conditions, such as fatigue, lack of physical fitness, sleep loss, and missed meals </w:t>
      </w:r>
    </w:p>
    <w:p w14:paraId="321EA5A5" w14:textId="77777777" w:rsidR="00183F41" w:rsidRPr="00B72BA5" w:rsidRDefault="00183F41" w:rsidP="00722EF6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2BA5">
        <w:rPr>
          <w:rFonts w:cstheme="minorHAnsi"/>
          <w:sz w:val="28"/>
          <w:szCs w:val="28"/>
        </w:rPr>
        <w:t xml:space="preserve">Psychological stress: Social or emotional factors, such as a death in the family or a divorce </w:t>
      </w:r>
    </w:p>
    <w:p w14:paraId="5CC58AA0" w14:textId="77777777" w:rsidR="00183F41" w:rsidRPr="00B72BA5" w:rsidRDefault="00183F41" w:rsidP="00183F41">
      <w:pPr>
        <w:pStyle w:val="NoSpacing"/>
        <w:rPr>
          <w:rFonts w:cstheme="minorHAnsi"/>
          <w:sz w:val="28"/>
          <w:szCs w:val="28"/>
        </w:rPr>
      </w:pPr>
    </w:p>
    <w:p w14:paraId="2163F43E" w14:textId="0237C031" w:rsidR="00183F41" w:rsidRPr="00B72BA5" w:rsidRDefault="00B22FD8" w:rsidP="00183F4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="00183F41" w:rsidRPr="00B72BA5">
        <w:rPr>
          <w:rFonts w:cstheme="minorHAnsi"/>
          <w:sz w:val="28"/>
          <w:szCs w:val="28"/>
        </w:rPr>
        <w:t xml:space="preserve">lcohol: Crew members may not participate in an operation within 8 hours of consuming alcohol, while under the influence of alcohol, while using drugs that impact their faculties, or while having a blood alcohol concentration of 0.04 or greater. </w:t>
      </w:r>
    </w:p>
    <w:p w14:paraId="097FD130" w14:textId="77777777" w:rsidR="00F52020" w:rsidRPr="00B72BA5" w:rsidRDefault="00F52020" w:rsidP="00183F41">
      <w:pPr>
        <w:pStyle w:val="NoSpacing"/>
        <w:rPr>
          <w:rStyle w:val="A4"/>
          <w:rFonts w:cstheme="minorHAnsi"/>
          <w:sz w:val="28"/>
          <w:szCs w:val="28"/>
        </w:rPr>
      </w:pPr>
    </w:p>
    <w:p w14:paraId="129DB961" w14:textId="0F8A6B5C" w:rsidR="00183F41" w:rsidRPr="00B72BA5" w:rsidRDefault="00B22FD8" w:rsidP="00183F4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</w:t>
      </w:r>
      <w:r w:rsidR="00183F41" w:rsidRPr="00B72BA5">
        <w:rPr>
          <w:rFonts w:cstheme="minorHAnsi"/>
          <w:sz w:val="28"/>
          <w:szCs w:val="28"/>
        </w:rPr>
        <w:t xml:space="preserve">atigue: Fatigue continues to be one of the most dangerous hazards to flight safety, as it may not be apparent to a pilot until serious errors are made. </w:t>
      </w:r>
    </w:p>
    <w:p w14:paraId="33B42073" w14:textId="77777777" w:rsidR="00B72BA5" w:rsidRPr="00B72BA5" w:rsidRDefault="00B72BA5" w:rsidP="00183F41">
      <w:pPr>
        <w:pStyle w:val="NoSpacing"/>
        <w:rPr>
          <w:rFonts w:cstheme="minorHAnsi"/>
          <w:sz w:val="28"/>
          <w:szCs w:val="28"/>
        </w:rPr>
      </w:pPr>
    </w:p>
    <w:p w14:paraId="47DD8352" w14:textId="1F58B065" w:rsidR="00183F41" w:rsidRPr="00B72BA5" w:rsidRDefault="00B22FD8" w:rsidP="00183F4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</w:t>
      </w:r>
      <w:r w:rsidR="00183F41" w:rsidRPr="00B72BA5">
        <w:rPr>
          <w:rFonts w:cstheme="minorHAnsi"/>
          <w:sz w:val="28"/>
          <w:szCs w:val="28"/>
        </w:rPr>
        <w:t>motion: Have I experienced any emotionally upsetting event?</w:t>
      </w:r>
    </w:p>
    <w:p w14:paraId="1803CCC3" w14:textId="77777777" w:rsidR="00183F41" w:rsidRPr="00B72BA5" w:rsidRDefault="00183F41" w:rsidP="00183F41">
      <w:pPr>
        <w:pStyle w:val="NoSpacing"/>
        <w:rPr>
          <w:rFonts w:cstheme="minorHAnsi"/>
          <w:sz w:val="28"/>
          <w:szCs w:val="28"/>
        </w:rPr>
      </w:pPr>
    </w:p>
    <w:p w14:paraId="7A8D8741" w14:textId="77777777" w:rsidR="00183F41" w:rsidRPr="00B72BA5" w:rsidRDefault="00183F41">
      <w:pPr>
        <w:rPr>
          <w:sz w:val="28"/>
          <w:szCs w:val="28"/>
        </w:rPr>
      </w:pPr>
    </w:p>
    <w:p w14:paraId="01D659AC" w14:textId="77777777" w:rsidR="00EB7FC2" w:rsidRPr="00B72BA5" w:rsidRDefault="00EB7FC2" w:rsidP="00EB7F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1A8405D" w14:textId="77777777" w:rsidR="00D069C4" w:rsidRPr="00B72BA5" w:rsidRDefault="00D069C4">
      <w:pPr>
        <w:rPr>
          <w:sz w:val="28"/>
          <w:szCs w:val="28"/>
        </w:rPr>
      </w:pPr>
    </w:p>
    <w:sectPr w:rsidR="00D069C4" w:rsidRPr="00B72BA5" w:rsidSect="005566D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FE04" w14:textId="77777777" w:rsidR="00F737B5" w:rsidRDefault="00F737B5" w:rsidP="005566D3">
      <w:pPr>
        <w:spacing w:after="0" w:line="240" w:lineRule="auto"/>
      </w:pPr>
      <w:r>
        <w:separator/>
      </w:r>
    </w:p>
  </w:endnote>
  <w:endnote w:type="continuationSeparator" w:id="0">
    <w:p w14:paraId="3A19C07C" w14:textId="77777777" w:rsidR="00F737B5" w:rsidRDefault="00F737B5" w:rsidP="005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Heavy">
    <w:altName w:val="Futura P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441E" w14:textId="77777777" w:rsidR="00F737B5" w:rsidRDefault="00F737B5" w:rsidP="005566D3">
      <w:pPr>
        <w:spacing w:after="0" w:line="240" w:lineRule="auto"/>
      </w:pPr>
      <w:r>
        <w:separator/>
      </w:r>
    </w:p>
  </w:footnote>
  <w:footnote w:type="continuationSeparator" w:id="0">
    <w:p w14:paraId="35AEC3B2" w14:textId="77777777" w:rsidR="00F737B5" w:rsidRDefault="00F737B5" w:rsidP="0055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3284" w14:textId="2701803F" w:rsidR="005566D3" w:rsidRDefault="009455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1BBBD" wp14:editId="10383872">
              <wp:simplePos x="0" y="0"/>
              <wp:positionH relativeFrom="column">
                <wp:posOffset>4260850</wp:posOffset>
              </wp:positionH>
              <wp:positionV relativeFrom="paragraph">
                <wp:posOffset>-69850</wp:posOffset>
              </wp:positionV>
              <wp:extent cx="2291080" cy="5327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90FDB" w14:textId="3CD9C0CA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22576 Osborne Road</w:t>
                          </w:r>
                        </w:p>
                        <w:p w14:paraId="08C5D87B" w14:textId="33F86A54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Lakeville, IN 46536</w:t>
                          </w:r>
                        </w:p>
                        <w:p w14:paraId="5C13E58A" w14:textId="1A0C59F6" w:rsidR="0094555E" w:rsidRPr="0094555E" w:rsidRDefault="0094555E" w:rsidP="0094555E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4555E">
                            <w:rPr>
                              <w:sz w:val="18"/>
                              <w:szCs w:val="18"/>
                            </w:rPr>
                            <w:t>(574) 850-4628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BB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5pt;margin-top:-5.5pt;width:180.4pt;height: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oBIAIAABs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" stroked="f">
              <v:textbox>
                <w:txbxContent>
                  <w:p w14:paraId="51D90FDB" w14:textId="3CD9C0CA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22576 Osborne Road</w:t>
                    </w:r>
                  </w:p>
                  <w:p w14:paraId="08C5D87B" w14:textId="33F86A54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Lakeville, IN 46536</w:t>
                    </w:r>
                  </w:p>
                  <w:p w14:paraId="5C13E58A" w14:textId="1A0C59F6" w:rsidR="0094555E" w:rsidRPr="0094555E" w:rsidRDefault="0094555E" w:rsidP="0094555E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94555E">
                      <w:rPr>
                        <w:sz w:val="18"/>
                        <w:szCs w:val="18"/>
                      </w:rPr>
                      <w:t>(574) 850-4628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729BA7" wp14:editId="2BD4AC12">
              <wp:simplePos x="0" y="0"/>
              <wp:positionH relativeFrom="column">
                <wp:posOffset>1783080</wp:posOffset>
              </wp:positionH>
              <wp:positionV relativeFrom="paragraph">
                <wp:posOffset>75565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C97A" w14:textId="40569E63" w:rsidR="0094555E" w:rsidRPr="00D069C4" w:rsidRDefault="0094555E" w:rsidP="0094555E">
                          <w:pPr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069C4">
                            <w:rPr>
                              <w:rFonts w:ascii="Arial Rounded MT Bold" w:hAnsi="Arial Rounded MT Bold"/>
                              <w:i/>
                              <w:iCs/>
                              <w:sz w:val="24"/>
                              <w:szCs w:val="24"/>
                            </w:rPr>
                            <w:t>For a Higher Perspective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729BA7" id="_x0000_s1027" type="#_x0000_t202" style="position:absolute;margin-left:140.4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DIePH/4AAAAAoBAAAPAAAAAAAAAAAAAAAAAH0EAABkcnMvZG93&#10;bnJldi54bWxQSwUGAAAAAAQABADzAAAAigUAAAAA&#10;" stroked="f">
              <v:textbox style="mso-fit-shape-to-text:t">
                <w:txbxContent>
                  <w:p w14:paraId="1086C97A" w14:textId="40569E63" w:rsidR="0094555E" w:rsidRPr="00D069C4" w:rsidRDefault="0094555E" w:rsidP="0094555E">
                    <w:pPr>
                      <w:jc w:val="center"/>
                      <w:rPr>
                        <w:rFonts w:ascii="Arial Rounded MT Bold" w:hAnsi="Arial Rounded MT Bold"/>
                        <w:i/>
                        <w:iCs/>
                        <w:sz w:val="24"/>
                        <w:szCs w:val="24"/>
                      </w:rPr>
                    </w:pPr>
                    <w:r w:rsidRPr="00D069C4">
                      <w:rPr>
                        <w:rFonts w:ascii="Arial Rounded MT Bold" w:hAnsi="Arial Rounded MT Bold"/>
                        <w:i/>
                        <w:iCs/>
                        <w:sz w:val="24"/>
                        <w:szCs w:val="24"/>
                      </w:rPr>
                      <w:t>For a Higher Perspective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66D3">
      <w:rPr>
        <w:noProof/>
      </w:rPr>
      <w:drawing>
        <wp:inline distT="0" distB="0" distL="0" distR="0" wp14:anchorId="5845C6E4" wp14:editId="1328C22B">
          <wp:extent cx="755650" cy="463370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lis_AI_black_oval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1856"/>
    <w:multiLevelType w:val="hybridMultilevel"/>
    <w:tmpl w:val="1934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901"/>
    <w:multiLevelType w:val="hybridMultilevel"/>
    <w:tmpl w:val="3D8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B7F"/>
    <w:multiLevelType w:val="hybridMultilevel"/>
    <w:tmpl w:val="C042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D3"/>
    <w:rsid w:val="000F4353"/>
    <w:rsid w:val="0014505E"/>
    <w:rsid w:val="00183F41"/>
    <w:rsid w:val="005403EB"/>
    <w:rsid w:val="005566D3"/>
    <w:rsid w:val="005D4C7F"/>
    <w:rsid w:val="00722EF6"/>
    <w:rsid w:val="00730416"/>
    <w:rsid w:val="007F42C1"/>
    <w:rsid w:val="00876B57"/>
    <w:rsid w:val="0094555E"/>
    <w:rsid w:val="009B1FDA"/>
    <w:rsid w:val="009B4171"/>
    <w:rsid w:val="00AD5D6A"/>
    <w:rsid w:val="00B22FD8"/>
    <w:rsid w:val="00B72BA5"/>
    <w:rsid w:val="00C25999"/>
    <w:rsid w:val="00D069C4"/>
    <w:rsid w:val="00EB7FC2"/>
    <w:rsid w:val="00F054BB"/>
    <w:rsid w:val="00F52020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A6A2"/>
  <w15:chartTrackingRefBased/>
  <w15:docId w15:val="{90D73BE3-8531-447C-88C6-FAC48E7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D3"/>
  </w:style>
  <w:style w:type="paragraph" w:styleId="Footer">
    <w:name w:val="footer"/>
    <w:basedOn w:val="Normal"/>
    <w:link w:val="FooterChar"/>
    <w:uiPriority w:val="99"/>
    <w:unhideWhenUsed/>
    <w:rsid w:val="005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D3"/>
  </w:style>
  <w:style w:type="paragraph" w:styleId="NoSpacing">
    <w:name w:val="No Spacing"/>
    <w:uiPriority w:val="1"/>
    <w:qFormat/>
    <w:rsid w:val="00945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171"/>
    <w:pPr>
      <w:ind w:left="720"/>
      <w:contextualSpacing/>
    </w:pPr>
  </w:style>
  <w:style w:type="character" w:customStyle="1" w:styleId="A4">
    <w:name w:val="A4"/>
    <w:uiPriority w:val="99"/>
    <w:rsid w:val="00183F41"/>
    <w:rPr>
      <w:rFonts w:cs="Futura PT Heav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Greathouse</dc:creator>
  <cp:keywords/>
  <dc:description/>
  <cp:lastModifiedBy>Robert Greathouse</cp:lastModifiedBy>
  <cp:revision>13</cp:revision>
  <dcterms:created xsi:type="dcterms:W3CDTF">2020-06-30T06:50:00Z</dcterms:created>
  <dcterms:modified xsi:type="dcterms:W3CDTF">2020-06-30T07:08:00Z</dcterms:modified>
</cp:coreProperties>
</file>